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005" w:rsidRPr="001975A1" w:rsidRDefault="00E62005" w:rsidP="00E62005">
      <w:pPr>
        <w:tabs>
          <w:tab w:val="center" w:pos="4153"/>
          <w:tab w:val="left" w:pos="6675"/>
        </w:tabs>
        <w:jc w:val="left"/>
        <w:rPr>
          <w:rFonts w:asciiTheme="minorEastAsia" w:hAnsiTheme="minorEastAsia" w:cs="宋体"/>
          <w:b/>
          <w:color w:val="000000"/>
          <w:kern w:val="0"/>
          <w:sz w:val="28"/>
          <w:szCs w:val="28"/>
        </w:rPr>
      </w:pPr>
      <w:r w:rsidRPr="001975A1">
        <w:rPr>
          <w:rFonts w:ascii="宋体" w:eastAsia="宋体" w:hAnsi="宋体" w:cs="宋体"/>
          <w:b/>
          <w:color w:val="000000"/>
          <w:kern w:val="0"/>
          <w:sz w:val="28"/>
          <w:szCs w:val="28"/>
        </w:rPr>
        <w:tab/>
      </w:r>
      <w:r w:rsidR="001975A1" w:rsidRPr="001975A1">
        <w:rPr>
          <w:rFonts w:asciiTheme="minorEastAsia" w:hAnsiTheme="minorEastAsia" w:cs="宋体" w:hint="eastAsia"/>
          <w:b/>
          <w:color w:val="000000"/>
          <w:kern w:val="0"/>
          <w:sz w:val="28"/>
          <w:szCs w:val="28"/>
        </w:rPr>
        <w:t>外国语学院</w:t>
      </w:r>
      <w:r w:rsidR="001975A1" w:rsidRPr="001975A1">
        <w:rPr>
          <w:rFonts w:asciiTheme="minorEastAsia" w:hAnsiTheme="minorEastAsia" w:cs="宋体"/>
          <w:b/>
          <w:bCs/>
          <w:color w:val="000000"/>
          <w:kern w:val="0"/>
          <w:sz w:val="28"/>
          <w:szCs w:val="28"/>
        </w:rPr>
        <w:t>关于开展</w:t>
      </w:r>
      <w:r w:rsidR="00791DEB">
        <w:rPr>
          <w:rFonts w:asciiTheme="minorEastAsia" w:hAnsiTheme="minorEastAsia" w:cs="宋体"/>
          <w:b/>
          <w:bCs/>
          <w:color w:val="000000"/>
          <w:kern w:val="0"/>
          <w:sz w:val="28"/>
          <w:szCs w:val="28"/>
        </w:rPr>
        <w:t>2017</w:t>
      </w:r>
      <w:r w:rsidR="001975A1" w:rsidRPr="001975A1">
        <w:rPr>
          <w:rFonts w:asciiTheme="minorEastAsia" w:hAnsiTheme="minorEastAsia" w:cs="宋体"/>
          <w:b/>
          <w:bCs/>
          <w:color w:val="000000"/>
          <w:kern w:val="0"/>
          <w:sz w:val="28"/>
          <w:szCs w:val="28"/>
        </w:rPr>
        <w:t>年度专业技术岗位等级聘任工作的通知</w:t>
      </w:r>
    </w:p>
    <w:p w:rsidR="00E62005" w:rsidRPr="00D62760" w:rsidRDefault="00E62005" w:rsidP="00D62760">
      <w:pPr>
        <w:widowControl/>
        <w:spacing w:line="360" w:lineRule="auto"/>
        <w:jc w:val="left"/>
        <w:rPr>
          <w:rFonts w:ascii="宋体" w:eastAsia="宋体" w:hAnsi="宋体" w:cs="宋体"/>
          <w:color w:val="000000"/>
          <w:kern w:val="0"/>
          <w:sz w:val="24"/>
          <w:szCs w:val="24"/>
        </w:rPr>
      </w:pPr>
      <w:r w:rsidRPr="00D62760">
        <w:rPr>
          <w:rFonts w:ascii="宋体" w:eastAsia="宋体" w:hAnsi="宋体" w:cs="宋体"/>
          <w:color w:val="000000"/>
          <w:kern w:val="0"/>
          <w:sz w:val="24"/>
          <w:szCs w:val="24"/>
        </w:rPr>
        <w:t>各位老师：</w:t>
      </w:r>
    </w:p>
    <w:p w:rsidR="001975A1" w:rsidRPr="00D62760" w:rsidRDefault="001975A1" w:rsidP="00D62760">
      <w:pPr>
        <w:widowControl/>
        <w:autoSpaceDE w:val="0"/>
        <w:spacing w:line="360" w:lineRule="auto"/>
        <w:ind w:firstLine="560"/>
        <w:rPr>
          <w:rFonts w:ascii="宋体" w:eastAsia="宋体" w:hAnsi="宋体" w:cs="宋体"/>
          <w:color w:val="000000"/>
          <w:kern w:val="0"/>
          <w:sz w:val="24"/>
          <w:szCs w:val="24"/>
        </w:rPr>
      </w:pPr>
      <w:r w:rsidRPr="001975A1">
        <w:rPr>
          <w:rFonts w:ascii="宋体" w:eastAsia="宋体" w:hAnsi="宋体" w:cs="宋体"/>
          <w:color w:val="000000"/>
          <w:kern w:val="0"/>
          <w:sz w:val="24"/>
          <w:szCs w:val="24"/>
        </w:rPr>
        <w:t>根据《浙江大学宁波理工学院专业技术岗位等级聘任办法》（宁波理工人[</w:t>
      </w:r>
      <w:r w:rsidR="00791DEB">
        <w:rPr>
          <w:rFonts w:ascii="宋体" w:eastAsia="宋体" w:hAnsi="宋体" w:cs="宋体"/>
          <w:color w:val="000000"/>
          <w:kern w:val="0"/>
          <w:sz w:val="24"/>
          <w:szCs w:val="24"/>
        </w:rPr>
        <w:t>201</w:t>
      </w:r>
      <w:r w:rsidR="00791DEB">
        <w:rPr>
          <w:rFonts w:ascii="宋体" w:eastAsia="宋体" w:hAnsi="宋体" w:cs="宋体" w:hint="eastAsia"/>
          <w:color w:val="000000"/>
          <w:kern w:val="0"/>
          <w:sz w:val="24"/>
          <w:szCs w:val="24"/>
        </w:rPr>
        <w:t>6</w:t>
      </w:r>
      <w:r w:rsidRPr="001975A1">
        <w:rPr>
          <w:rFonts w:ascii="宋体" w:eastAsia="宋体" w:hAnsi="宋体" w:cs="宋体"/>
          <w:color w:val="000000"/>
          <w:kern w:val="0"/>
          <w:sz w:val="24"/>
          <w:szCs w:val="24"/>
        </w:rPr>
        <w:t>]68</w:t>
      </w:r>
      <w:r w:rsidRPr="00D62760">
        <w:rPr>
          <w:rFonts w:ascii="宋体" w:eastAsia="宋体" w:hAnsi="宋体" w:cs="宋体"/>
          <w:color w:val="000000"/>
          <w:kern w:val="0"/>
          <w:sz w:val="24"/>
          <w:szCs w:val="24"/>
        </w:rPr>
        <w:t>号）文件精神，结合</w:t>
      </w:r>
      <w:r w:rsidRPr="00D62760">
        <w:rPr>
          <w:rFonts w:ascii="宋体" w:eastAsia="宋体" w:hAnsi="宋体" w:cs="宋体" w:hint="eastAsia"/>
          <w:color w:val="000000"/>
          <w:kern w:val="0"/>
          <w:sz w:val="24"/>
          <w:szCs w:val="24"/>
        </w:rPr>
        <w:t>学校</w:t>
      </w:r>
      <w:r w:rsidR="00791DEB">
        <w:rPr>
          <w:rFonts w:ascii="宋体" w:eastAsia="宋体" w:hAnsi="宋体" w:cs="宋体"/>
          <w:color w:val="000000"/>
          <w:kern w:val="0"/>
          <w:sz w:val="24"/>
          <w:szCs w:val="24"/>
        </w:rPr>
        <w:t>2017</w:t>
      </w:r>
      <w:r w:rsidRPr="001975A1">
        <w:rPr>
          <w:rFonts w:ascii="宋体" w:eastAsia="宋体" w:hAnsi="宋体" w:cs="宋体"/>
          <w:color w:val="000000"/>
          <w:kern w:val="0"/>
          <w:sz w:val="24"/>
          <w:szCs w:val="24"/>
        </w:rPr>
        <w:t>年专业技术岗位等级聘任工作安排，现就</w:t>
      </w:r>
      <w:r w:rsidRPr="00D62760">
        <w:rPr>
          <w:rFonts w:ascii="宋体" w:eastAsia="宋体" w:hAnsi="宋体" w:cs="宋体" w:hint="eastAsia"/>
          <w:color w:val="000000"/>
          <w:kern w:val="0"/>
          <w:sz w:val="24"/>
          <w:szCs w:val="24"/>
        </w:rPr>
        <w:t>学院聘任</w:t>
      </w:r>
      <w:r w:rsidRPr="001975A1">
        <w:rPr>
          <w:rFonts w:ascii="宋体" w:eastAsia="宋体" w:hAnsi="宋体" w:cs="宋体"/>
          <w:color w:val="000000"/>
          <w:kern w:val="0"/>
          <w:sz w:val="24"/>
          <w:szCs w:val="24"/>
        </w:rPr>
        <w:t>相关工作通知如下：</w:t>
      </w:r>
    </w:p>
    <w:p w:rsidR="005630B7" w:rsidRPr="005630B7" w:rsidRDefault="005630B7" w:rsidP="00D62760">
      <w:pPr>
        <w:widowControl/>
        <w:autoSpaceDE w:val="0"/>
        <w:spacing w:line="360" w:lineRule="auto"/>
        <w:ind w:firstLine="560"/>
        <w:rPr>
          <w:rFonts w:ascii="宋体" w:eastAsia="宋体" w:hAnsi="宋体" w:cs="宋体"/>
          <w:color w:val="000000"/>
          <w:kern w:val="0"/>
          <w:sz w:val="24"/>
          <w:szCs w:val="24"/>
        </w:rPr>
      </w:pPr>
      <w:r w:rsidRPr="005630B7">
        <w:rPr>
          <w:rFonts w:ascii="宋体" w:eastAsia="宋体" w:hAnsi="宋体" w:cs="宋体"/>
          <w:color w:val="000000"/>
          <w:kern w:val="0"/>
          <w:sz w:val="24"/>
          <w:szCs w:val="24"/>
        </w:rPr>
        <w:t>一、申报对象</w:t>
      </w:r>
    </w:p>
    <w:p w:rsidR="00920006" w:rsidRPr="00920006" w:rsidRDefault="00920006" w:rsidP="00920006">
      <w:pPr>
        <w:widowControl/>
        <w:autoSpaceDE w:val="0"/>
        <w:spacing w:line="360" w:lineRule="auto"/>
        <w:ind w:firstLine="560"/>
        <w:rPr>
          <w:rFonts w:ascii="宋体" w:eastAsia="宋体" w:hAnsi="宋体" w:cs="宋体"/>
          <w:color w:val="000000"/>
          <w:kern w:val="0"/>
          <w:sz w:val="24"/>
          <w:szCs w:val="24"/>
        </w:rPr>
      </w:pPr>
      <w:r w:rsidRPr="00920006">
        <w:rPr>
          <w:rFonts w:ascii="宋体" w:eastAsia="宋体" w:hAnsi="宋体" w:cs="宋体"/>
          <w:color w:val="000000"/>
          <w:kern w:val="0"/>
          <w:sz w:val="24"/>
          <w:szCs w:val="24"/>
        </w:rPr>
        <w:t>学校文件规定，以现有专业技术职务聘用人数为基数，核算各级别岗位控制数，所以此次专技等级聘任严格在控制数内晋升，且仅限于同一专业技术职务内由低一级向上一级逐级申报晋升，不可跨职务晋升，不可在同一职务内越级晋升。</w:t>
      </w:r>
      <w:r w:rsidRPr="00D62760">
        <w:rPr>
          <w:rFonts w:ascii="宋体" w:eastAsia="宋体" w:hAnsi="宋体" w:cs="宋体" w:hint="eastAsia"/>
          <w:color w:val="000000"/>
          <w:kern w:val="0"/>
          <w:sz w:val="24"/>
          <w:szCs w:val="24"/>
        </w:rPr>
        <w:t>现将</w:t>
      </w:r>
      <w:r w:rsidRPr="00D62760">
        <w:rPr>
          <w:rFonts w:ascii="宋体" w:eastAsia="宋体" w:hAnsi="宋体" w:cs="宋体"/>
          <w:color w:val="000000"/>
          <w:kern w:val="0"/>
          <w:sz w:val="24"/>
          <w:szCs w:val="24"/>
        </w:rPr>
        <w:t>符合此次申报专技等级聘任申报基本任职年限要求的教职工名单</w:t>
      </w:r>
      <w:r w:rsidRPr="00D62760">
        <w:rPr>
          <w:rFonts w:ascii="宋体" w:eastAsia="宋体" w:hAnsi="宋体" w:cs="宋体" w:hint="eastAsia"/>
          <w:color w:val="000000"/>
          <w:kern w:val="0"/>
          <w:sz w:val="24"/>
          <w:szCs w:val="24"/>
        </w:rPr>
        <w:t>公布如下（附件1）。</w:t>
      </w:r>
      <w:r w:rsidR="001D0CD3">
        <w:rPr>
          <w:rFonts w:ascii="宋体" w:eastAsia="宋体" w:hAnsi="宋体" w:cs="宋体" w:hint="eastAsia"/>
          <w:color w:val="000000"/>
          <w:kern w:val="0"/>
          <w:sz w:val="24"/>
          <w:szCs w:val="24"/>
        </w:rPr>
        <w:t>未在名单中的教师为职称中的最高等级或晋升年限不足。</w:t>
      </w:r>
    </w:p>
    <w:p w:rsidR="005630B7" w:rsidRPr="005630B7" w:rsidRDefault="005630B7" w:rsidP="00D62760">
      <w:pPr>
        <w:widowControl/>
        <w:autoSpaceDE w:val="0"/>
        <w:spacing w:line="360" w:lineRule="auto"/>
        <w:ind w:firstLine="560"/>
        <w:rPr>
          <w:rFonts w:ascii="宋体" w:eastAsia="宋体" w:hAnsi="宋体" w:cs="宋体"/>
          <w:color w:val="000000"/>
          <w:kern w:val="0"/>
          <w:sz w:val="24"/>
          <w:szCs w:val="24"/>
        </w:rPr>
      </w:pPr>
      <w:r w:rsidRPr="005630B7">
        <w:rPr>
          <w:rFonts w:ascii="宋体" w:eastAsia="宋体" w:hAnsi="宋体" w:cs="宋体"/>
          <w:color w:val="000000"/>
          <w:kern w:val="0"/>
          <w:sz w:val="24"/>
          <w:szCs w:val="24"/>
        </w:rPr>
        <w:t>二、工作进程及时间安排</w:t>
      </w:r>
    </w:p>
    <w:p w:rsidR="0059632F" w:rsidRPr="005630B7" w:rsidRDefault="005630B7" w:rsidP="00D62760">
      <w:pPr>
        <w:widowControl/>
        <w:snapToGrid w:val="0"/>
        <w:spacing w:line="360" w:lineRule="auto"/>
        <w:ind w:firstLine="482"/>
        <w:jc w:val="left"/>
        <w:rPr>
          <w:rFonts w:ascii="宋体" w:eastAsia="宋体" w:hAnsi="宋体" w:cs="宋体"/>
          <w:color w:val="000000"/>
          <w:kern w:val="0"/>
          <w:sz w:val="24"/>
          <w:szCs w:val="24"/>
        </w:rPr>
      </w:pPr>
      <w:r w:rsidRPr="005630B7">
        <w:rPr>
          <w:rFonts w:ascii="宋体" w:eastAsia="宋体" w:hAnsi="宋体" w:cs="宋体"/>
          <w:color w:val="000000"/>
          <w:kern w:val="0"/>
          <w:sz w:val="24"/>
          <w:szCs w:val="24"/>
        </w:rPr>
        <w:t>1.</w:t>
      </w:r>
      <w:r w:rsidR="005F41E2" w:rsidRPr="00D62760">
        <w:rPr>
          <w:rFonts w:ascii="宋体" w:eastAsia="宋体" w:hAnsi="宋体" w:cs="宋体" w:hint="eastAsia"/>
          <w:color w:val="000000"/>
          <w:kern w:val="0"/>
          <w:sz w:val="24"/>
          <w:szCs w:val="24"/>
        </w:rPr>
        <w:t>组织</w:t>
      </w:r>
      <w:r w:rsidRPr="005630B7">
        <w:rPr>
          <w:rFonts w:ascii="宋体" w:eastAsia="宋体" w:hAnsi="宋体" w:cs="宋体"/>
          <w:color w:val="000000"/>
          <w:kern w:val="0"/>
          <w:sz w:val="24"/>
          <w:szCs w:val="24"/>
        </w:rPr>
        <w:t>申报</w:t>
      </w:r>
      <w:r w:rsidR="00D62760" w:rsidRPr="00D62760">
        <w:rPr>
          <w:rFonts w:ascii="宋体" w:eastAsia="宋体" w:hAnsi="宋体" w:cs="宋体" w:hint="eastAsia"/>
          <w:color w:val="000000"/>
          <w:kern w:val="0"/>
          <w:sz w:val="24"/>
          <w:szCs w:val="24"/>
        </w:rPr>
        <w:t>：</w:t>
      </w:r>
      <w:r w:rsidR="00D62760" w:rsidRPr="00D62760">
        <w:rPr>
          <w:rFonts w:ascii="宋体" w:eastAsia="宋体" w:hAnsi="宋体" w:cs="宋体" w:hint="eastAsia"/>
          <w:b/>
          <w:kern w:val="0"/>
          <w:sz w:val="24"/>
          <w:szCs w:val="24"/>
          <w:u w:val="single"/>
        </w:rPr>
        <w:t>6月</w:t>
      </w:r>
      <w:r w:rsidR="00791DEB">
        <w:rPr>
          <w:rFonts w:ascii="宋体" w:eastAsia="宋体" w:hAnsi="宋体" w:cs="宋体" w:hint="eastAsia"/>
          <w:b/>
          <w:kern w:val="0"/>
          <w:sz w:val="24"/>
          <w:szCs w:val="24"/>
          <w:u w:val="single"/>
        </w:rPr>
        <w:t>2</w:t>
      </w:r>
      <w:r w:rsidR="00D62760" w:rsidRPr="00D62760">
        <w:rPr>
          <w:rFonts w:ascii="宋体" w:eastAsia="宋体" w:hAnsi="宋体" w:cs="宋体" w:hint="eastAsia"/>
          <w:b/>
          <w:kern w:val="0"/>
          <w:sz w:val="24"/>
          <w:szCs w:val="24"/>
          <w:u w:val="single"/>
        </w:rPr>
        <w:t>日前</w:t>
      </w:r>
      <w:r w:rsidR="002422A1">
        <w:rPr>
          <w:rFonts w:ascii="宋体" w:eastAsia="宋体" w:hAnsi="宋体" w:cs="宋体" w:hint="eastAsia"/>
          <w:b/>
          <w:kern w:val="0"/>
          <w:sz w:val="24"/>
          <w:szCs w:val="24"/>
          <w:u w:val="single"/>
        </w:rPr>
        <w:t>，</w:t>
      </w:r>
      <w:r w:rsidRPr="005630B7">
        <w:rPr>
          <w:rFonts w:ascii="宋体" w:eastAsia="宋体" w:hAnsi="宋体" w:cs="宋体"/>
          <w:color w:val="000000"/>
          <w:kern w:val="0"/>
          <w:sz w:val="24"/>
          <w:szCs w:val="24"/>
        </w:rPr>
        <w:t>申报人员</w:t>
      </w:r>
      <w:r w:rsidR="002422A1">
        <w:rPr>
          <w:rFonts w:ascii="宋体" w:eastAsia="宋体" w:hAnsi="宋体" w:cs="宋体" w:hint="eastAsia"/>
          <w:color w:val="000000"/>
          <w:kern w:val="0"/>
          <w:sz w:val="24"/>
          <w:szCs w:val="24"/>
        </w:rPr>
        <w:t>根据《外国语学院五级及以下专业技术岗位等级聘任实施细则》（附件</w:t>
      </w:r>
      <w:r w:rsidR="00E61D4F">
        <w:rPr>
          <w:rFonts w:ascii="宋体" w:eastAsia="宋体" w:hAnsi="宋体" w:cs="宋体" w:hint="eastAsia"/>
          <w:color w:val="000000"/>
          <w:kern w:val="0"/>
          <w:sz w:val="24"/>
          <w:szCs w:val="24"/>
        </w:rPr>
        <w:t>2</w:t>
      </w:r>
      <w:r w:rsidR="002422A1">
        <w:rPr>
          <w:rFonts w:ascii="宋体" w:eastAsia="宋体" w:hAnsi="宋体" w:cs="宋体" w:hint="eastAsia"/>
          <w:color w:val="000000"/>
          <w:kern w:val="0"/>
          <w:sz w:val="24"/>
          <w:szCs w:val="24"/>
        </w:rPr>
        <w:t>）要求，</w:t>
      </w:r>
      <w:r w:rsidRPr="005630B7">
        <w:rPr>
          <w:rFonts w:ascii="宋体" w:eastAsia="宋体" w:hAnsi="宋体" w:cs="宋体"/>
          <w:color w:val="000000"/>
          <w:kern w:val="0"/>
          <w:sz w:val="24"/>
          <w:szCs w:val="24"/>
        </w:rPr>
        <w:t>向所在单位提出专技等级评聘的申请，递交《</w:t>
      </w:r>
      <w:r w:rsidR="0059632F" w:rsidRPr="00D62760">
        <w:rPr>
          <w:rFonts w:ascii="宋体" w:eastAsia="宋体" w:hAnsi="宋体" w:cs="宋体"/>
          <w:color w:val="000000"/>
          <w:kern w:val="0"/>
          <w:sz w:val="24"/>
          <w:szCs w:val="24"/>
        </w:rPr>
        <w:t>浙江大学宁波理工学院专业技术岗位等级申报表</w:t>
      </w:r>
      <w:r w:rsidRPr="005630B7">
        <w:rPr>
          <w:rFonts w:ascii="宋体" w:eastAsia="宋体" w:hAnsi="宋体" w:cs="宋体"/>
          <w:color w:val="000000"/>
          <w:kern w:val="0"/>
          <w:sz w:val="24"/>
          <w:szCs w:val="24"/>
        </w:rPr>
        <w:t>》</w:t>
      </w:r>
      <w:r w:rsidR="00423E33">
        <w:rPr>
          <w:rFonts w:ascii="宋体" w:eastAsia="宋体" w:hAnsi="宋体" w:cs="宋体" w:hint="eastAsia"/>
          <w:color w:val="000000"/>
          <w:kern w:val="0"/>
          <w:sz w:val="24"/>
          <w:szCs w:val="24"/>
        </w:rPr>
        <w:t>（电子版和书面版）</w:t>
      </w:r>
      <w:r w:rsidR="0059632F" w:rsidRPr="00D62760">
        <w:rPr>
          <w:rFonts w:ascii="宋体" w:eastAsia="宋体" w:hAnsi="宋体" w:cs="宋体"/>
          <w:color w:val="000000"/>
          <w:kern w:val="0"/>
          <w:sz w:val="24"/>
          <w:szCs w:val="24"/>
        </w:rPr>
        <w:t>（附件</w:t>
      </w:r>
      <w:r w:rsidR="00E61D4F">
        <w:rPr>
          <w:rFonts w:ascii="宋体" w:eastAsia="宋体" w:hAnsi="宋体" w:cs="宋体" w:hint="eastAsia"/>
          <w:color w:val="000000"/>
          <w:kern w:val="0"/>
          <w:sz w:val="24"/>
          <w:szCs w:val="24"/>
        </w:rPr>
        <w:t>3</w:t>
      </w:r>
      <w:r w:rsidR="0059632F" w:rsidRPr="00D62760">
        <w:rPr>
          <w:rFonts w:ascii="宋体" w:eastAsia="宋体" w:hAnsi="宋体" w:cs="宋体"/>
          <w:color w:val="000000"/>
          <w:kern w:val="0"/>
          <w:sz w:val="24"/>
          <w:szCs w:val="24"/>
        </w:rPr>
        <w:t>）</w:t>
      </w:r>
      <w:r w:rsidRPr="005630B7">
        <w:rPr>
          <w:rFonts w:ascii="宋体" w:eastAsia="宋体" w:hAnsi="宋体" w:cs="宋体"/>
          <w:color w:val="000000"/>
          <w:kern w:val="0"/>
          <w:sz w:val="24"/>
          <w:szCs w:val="24"/>
        </w:rPr>
        <w:t>以及佐证材料（原件、复印件）。</w:t>
      </w:r>
    </w:p>
    <w:p w:rsidR="005630B7" w:rsidRPr="005630B7" w:rsidRDefault="0059632F" w:rsidP="00D62760">
      <w:pPr>
        <w:widowControl/>
        <w:autoSpaceDE w:val="0"/>
        <w:spacing w:line="360" w:lineRule="auto"/>
        <w:ind w:firstLine="560"/>
        <w:rPr>
          <w:rFonts w:ascii="宋体" w:eastAsia="宋体" w:hAnsi="宋体" w:cs="宋体"/>
          <w:color w:val="000000"/>
          <w:kern w:val="0"/>
          <w:sz w:val="24"/>
          <w:szCs w:val="24"/>
        </w:rPr>
      </w:pPr>
      <w:r w:rsidRPr="00D62760">
        <w:rPr>
          <w:rFonts w:ascii="宋体" w:eastAsia="宋体" w:hAnsi="宋体" w:cs="宋体" w:hint="eastAsia"/>
          <w:color w:val="000000"/>
          <w:kern w:val="0"/>
          <w:sz w:val="24"/>
          <w:szCs w:val="24"/>
        </w:rPr>
        <w:t>2</w:t>
      </w:r>
      <w:r w:rsidR="005630B7" w:rsidRPr="005630B7">
        <w:rPr>
          <w:rFonts w:ascii="宋体" w:eastAsia="宋体" w:hAnsi="宋体" w:cs="宋体"/>
          <w:color w:val="000000"/>
          <w:kern w:val="0"/>
          <w:sz w:val="24"/>
          <w:szCs w:val="24"/>
        </w:rPr>
        <w:t>.业绩审核（公示）</w:t>
      </w:r>
      <w:r w:rsidR="00D62760" w:rsidRPr="00D62760">
        <w:rPr>
          <w:rFonts w:ascii="宋体" w:eastAsia="宋体" w:hAnsi="宋体" w:cs="宋体" w:hint="eastAsia"/>
          <w:color w:val="000000"/>
          <w:kern w:val="0"/>
          <w:sz w:val="24"/>
          <w:szCs w:val="24"/>
        </w:rPr>
        <w:t>：</w:t>
      </w:r>
      <w:r w:rsidRPr="00D62760">
        <w:rPr>
          <w:rFonts w:ascii="宋体" w:eastAsia="宋体" w:hAnsi="宋体" w:cs="宋体" w:hint="eastAsia"/>
          <w:b/>
          <w:color w:val="000000"/>
          <w:kern w:val="0"/>
          <w:sz w:val="24"/>
          <w:szCs w:val="24"/>
          <w:u w:val="single"/>
        </w:rPr>
        <w:t>6</w:t>
      </w:r>
      <w:r w:rsidR="00791DEB">
        <w:rPr>
          <w:rFonts w:ascii="宋体" w:eastAsia="宋体" w:hAnsi="宋体" w:cs="宋体" w:hint="eastAsia"/>
          <w:b/>
          <w:color w:val="000000"/>
          <w:kern w:val="0"/>
          <w:sz w:val="24"/>
          <w:szCs w:val="24"/>
          <w:u w:val="single"/>
        </w:rPr>
        <w:t>月9</w:t>
      </w:r>
      <w:r w:rsidRPr="00D62760">
        <w:rPr>
          <w:rFonts w:ascii="宋体" w:eastAsia="宋体" w:hAnsi="宋体" w:cs="宋体" w:hint="eastAsia"/>
          <w:b/>
          <w:color w:val="000000"/>
          <w:kern w:val="0"/>
          <w:sz w:val="24"/>
          <w:szCs w:val="24"/>
          <w:u w:val="single"/>
        </w:rPr>
        <w:t>日前</w:t>
      </w:r>
      <w:r w:rsidR="00D62760" w:rsidRPr="00D62760">
        <w:rPr>
          <w:rFonts w:ascii="宋体" w:eastAsia="宋体" w:hAnsi="宋体" w:cs="宋体" w:hint="eastAsia"/>
          <w:color w:val="000000"/>
          <w:kern w:val="0"/>
          <w:sz w:val="24"/>
          <w:szCs w:val="24"/>
        </w:rPr>
        <w:t>，</w:t>
      </w:r>
      <w:r w:rsidR="005630B7" w:rsidRPr="005630B7">
        <w:rPr>
          <w:rFonts w:ascii="宋体" w:eastAsia="宋体" w:hAnsi="宋体" w:cs="宋体"/>
          <w:color w:val="000000"/>
          <w:kern w:val="0"/>
          <w:sz w:val="24"/>
          <w:szCs w:val="24"/>
        </w:rPr>
        <w:t>完成业绩审核、业绩公示（公示期不少于3</w:t>
      </w:r>
      <w:r w:rsidRPr="00D62760">
        <w:rPr>
          <w:rFonts w:ascii="宋体" w:eastAsia="宋体" w:hAnsi="宋体" w:cs="宋体"/>
          <w:color w:val="000000"/>
          <w:kern w:val="0"/>
          <w:sz w:val="24"/>
          <w:szCs w:val="24"/>
        </w:rPr>
        <w:t>个工作日）</w:t>
      </w:r>
      <w:r w:rsidRPr="00D62760">
        <w:rPr>
          <w:rFonts w:ascii="宋体" w:eastAsia="宋体" w:hAnsi="宋体" w:cs="宋体" w:hint="eastAsia"/>
          <w:color w:val="000000"/>
          <w:kern w:val="0"/>
          <w:sz w:val="24"/>
          <w:szCs w:val="24"/>
        </w:rPr>
        <w:t>。</w:t>
      </w:r>
    </w:p>
    <w:p w:rsidR="0059632F" w:rsidRPr="005630B7" w:rsidRDefault="0059632F" w:rsidP="00D62760">
      <w:pPr>
        <w:widowControl/>
        <w:autoSpaceDE w:val="0"/>
        <w:spacing w:line="360" w:lineRule="auto"/>
        <w:ind w:firstLine="560"/>
        <w:rPr>
          <w:rFonts w:ascii="宋体" w:eastAsia="宋体" w:hAnsi="宋体" w:cs="宋体"/>
          <w:color w:val="000000"/>
          <w:kern w:val="0"/>
          <w:sz w:val="24"/>
          <w:szCs w:val="24"/>
        </w:rPr>
      </w:pPr>
      <w:r w:rsidRPr="00D62760">
        <w:rPr>
          <w:rFonts w:ascii="宋体" w:eastAsia="宋体" w:hAnsi="宋体" w:cs="宋体" w:hint="eastAsia"/>
          <w:color w:val="000000"/>
          <w:kern w:val="0"/>
          <w:sz w:val="24"/>
          <w:szCs w:val="24"/>
        </w:rPr>
        <w:t>3.组织评审工作</w:t>
      </w:r>
      <w:r w:rsidR="00D62760" w:rsidRPr="00D62760">
        <w:rPr>
          <w:rFonts w:ascii="宋体" w:eastAsia="宋体" w:hAnsi="宋体" w:cs="宋体" w:hint="eastAsia"/>
          <w:color w:val="000000"/>
          <w:kern w:val="0"/>
          <w:sz w:val="24"/>
          <w:szCs w:val="24"/>
        </w:rPr>
        <w:t>：</w:t>
      </w:r>
      <w:r w:rsidR="00D62760" w:rsidRPr="00D62760">
        <w:rPr>
          <w:rFonts w:ascii="宋体" w:eastAsia="宋体" w:hAnsi="宋体" w:cs="宋体" w:hint="eastAsia"/>
          <w:b/>
          <w:color w:val="000000"/>
          <w:kern w:val="0"/>
          <w:sz w:val="24"/>
          <w:szCs w:val="24"/>
          <w:u w:val="single"/>
        </w:rPr>
        <w:t>6月</w:t>
      </w:r>
      <w:r w:rsidR="00791DEB">
        <w:rPr>
          <w:rFonts w:ascii="宋体" w:eastAsia="宋体" w:hAnsi="宋体" w:cs="宋体" w:hint="eastAsia"/>
          <w:b/>
          <w:color w:val="000000"/>
          <w:kern w:val="0"/>
          <w:sz w:val="24"/>
          <w:szCs w:val="24"/>
          <w:u w:val="single"/>
        </w:rPr>
        <w:t>16</w:t>
      </w:r>
      <w:r w:rsidR="00D62760" w:rsidRPr="00D62760">
        <w:rPr>
          <w:rFonts w:ascii="宋体" w:eastAsia="宋体" w:hAnsi="宋体" w:cs="宋体" w:hint="eastAsia"/>
          <w:b/>
          <w:color w:val="000000"/>
          <w:kern w:val="0"/>
          <w:sz w:val="24"/>
          <w:szCs w:val="24"/>
          <w:u w:val="single"/>
        </w:rPr>
        <w:t>日前</w:t>
      </w:r>
      <w:r w:rsidR="00D62760" w:rsidRPr="00D62760">
        <w:rPr>
          <w:rFonts w:ascii="宋体" w:eastAsia="宋体" w:hAnsi="宋体" w:cs="宋体" w:hint="eastAsia"/>
          <w:color w:val="000000"/>
          <w:kern w:val="0"/>
          <w:sz w:val="24"/>
          <w:szCs w:val="24"/>
        </w:rPr>
        <w:t>，学院召开人力资源委员会议</w:t>
      </w:r>
      <w:r w:rsidRPr="00D62760">
        <w:rPr>
          <w:rFonts w:ascii="宋体" w:eastAsia="宋体" w:hAnsi="宋体" w:cs="宋体" w:hint="eastAsia"/>
          <w:color w:val="000000"/>
          <w:kern w:val="0"/>
          <w:sz w:val="24"/>
          <w:szCs w:val="24"/>
        </w:rPr>
        <w:t>，</w:t>
      </w:r>
      <w:r w:rsidRPr="005630B7">
        <w:rPr>
          <w:rFonts w:ascii="宋体" w:eastAsia="宋体" w:hAnsi="宋体" w:cs="宋体"/>
          <w:color w:val="000000"/>
          <w:kern w:val="0"/>
          <w:sz w:val="24"/>
          <w:szCs w:val="24"/>
        </w:rPr>
        <w:t>组织评审</w:t>
      </w:r>
      <w:r w:rsidRPr="00D62760">
        <w:rPr>
          <w:rFonts w:ascii="宋体" w:eastAsia="宋体" w:hAnsi="宋体" w:cs="宋体" w:hint="eastAsia"/>
          <w:color w:val="000000"/>
          <w:kern w:val="0"/>
          <w:sz w:val="24"/>
          <w:szCs w:val="24"/>
        </w:rPr>
        <w:t>后，</w:t>
      </w:r>
      <w:r w:rsidRPr="00D62760">
        <w:rPr>
          <w:rFonts w:ascii="宋体" w:eastAsia="宋体" w:hAnsi="宋体" w:cs="宋体"/>
          <w:color w:val="000000"/>
          <w:kern w:val="0"/>
          <w:sz w:val="24"/>
          <w:szCs w:val="24"/>
        </w:rPr>
        <w:t>将拟聘用人选名单报学校</w:t>
      </w:r>
      <w:r w:rsidRPr="00D62760">
        <w:rPr>
          <w:rFonts w:ascii="宋体" w:eastAsia="宋体" w:hAnsi="宋体" w:cs="宋体" w:hint="eastAsia"/>
          <w:color w:val="000000"/>
          <w:kern w:val="0"/>
          <w:sz w:val="24"/>
          <w:szCs w:val="24"/>
        </w:rPr>
        <w:t>。</w:t>
      </w:r>
    </w:p>
    <w:p w:rsidR="005630B7" w:rsidRPr="005630B7" w:rsidRDefault="005630B7" w:rsidP="00D62760">
      <w:pPr>
        <w:widowControl/>
        <w:autoSpaceDE w:val="0"/>
        <w:spacing w:line="360" w:lineRule="auto"/>
        <w:ind w:firstLine="560"/>
        <w:rPr>
          <w:rFonts w:ascii="宋体" w:eastAsia="宋体" w:hAnsi="宋体" w:cs="宋体"/>
          <w:color w:val="000000"/>
          <w:kern w:val="0"/>
          <w:sz w:val="24"/>
          <w:szCs w:val="24"/>
        </w:rPr>
      </w:pPr>
      <w:r w:rsidRPr="005630B7">
        <w:rPr>
          <w:rFonts w:ascii="宋体" w:eastAsia="宋体" w:hAnsi="宋体" w:cs="宋体"/>
          <w:color w:val="000000"/>
          <w:kern w:val="0"/>
          <w:sz w:val="24"/>
          <w:szCs w:val="24"/>
        </w:rPr>
        <w:t>三、业绩认定</w:t>
      </w:r>
    </w:p>
    <w:p w:rsidR="00383E9F" w:rsidRPr="00383E9F" w:rsidRDefault="00086D95" w:rsidP="00D62760">
      <w:pPr>
        <w:widowControl/>
        <w:autoSpaceDE w:val="0"/>
        <w:spacing w:line="360" w:lineRule="auto"/>
        <w:ind w:firstLine="56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383E9F" w:rsidRPr="00383E9F">
        <w:rPr>
          <w:rFonts w:ascii="宋体" w:eastAsia="宋体" w:hAnsi="宋体" w:cs="宋体"/>
          <w:color w:val="000000"/>
          <w:kern w:val="0"/>
          <w:sz w:val="24"/>
          <w:szCs w:val="24"/>
        </w:rPr>
        <w:t>项目、论文、科研奖项级别的认定，以《浙江大学宁波理工学院专业技术职务评聘办法》（宁波理工人【2016】146号）（附件4）标准执行。校级奖励(荣誉)的界定，以2015年12月23日党政联席会议讨论通过的校级系列荣誉名单（附件5）为准，且仅限个人荣誉。其他在本通知及文件中尚未明确说明的，其成果的认定标准可参照学校组织人事部职称文件，教务部、学科科研部相关文件规定执行。</w:t>
      </w:r>
    </w:p>
    <w:p w:rsidR="00926847" w:rsidRPr="00926847" w:rsidRDefault="00086D95" w:rsidP="00926847">
      <w:pPr>
        <w:widowControl/>
        <w:autoSpaceDE w:val="0"/>
        <w:spacing w:line="360" w:lineRule="auto"/>
        <w:ind w:firstLine="56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w:t>
      </w:r>
      <w:r w:rsidR="00926847" w:rsidRPr="00926847">
        <w:rPr>
          <w:rFonts w:ascii="宋体" w:eastAsia="宋体" w:hAnsi="宋体" w:cs="宋体"/>
          <w:color w:val="000000"/>
          <w:kern w:val="0"/>
          <w:sz w:val="24"/>
          <w:szCs w:val="24"/>
        </w:rPr>
        <w:t>佐证材料按照《申请表》的填写顺序排列并装订成册（含目录），统计截止时间为申报截止日（具体截止时间由各单位确定）。提供以下几方面佐证材料的原件及复印件：</w:t>
      </w:r>
    </w:p>
    <w:p w:rsidR="00926847" w:rsidRPr="00926847" w:rsidRDefault="00926847" w:rsidP="00926847">
      <w:pPr>
        <w:widowControl/>
        <w:autoSpaceDE w:val="0"/>
        <w:spacing w:line="360" w:lineRule="auto"/>
        <w:ind w:firstLine="560"/>
        <w:rPr>
          <w:rFonts w:ascii="宋体" w:eastAsia="宋体" w:hAnsi="宋体" w:cs="宋体"/>
          <w:color w:val="000000"/>
          <w:kern w:val="0"/>
          <w:sz w:val="24"/>
          <w:szCs w:val="24"/>
        </w:rPr>
      </w:pPr>
      <w:r w:rsidRPr="00926847">
        <w:rPr>
          <w:rFonts w:ascii="宋体" w:eastAsia="宋体" w:hAnsi="宋体" w:cs="宋体"/>
          <w:color w:val="000000"/>
          <w:kern w:val="0"/>
          <w:sz w:val="24"/>
          <w:szCs w:val="24"/>
        </w:rPr>
        <w:t>（1）论文、著作、调研报告。刊物必须有刊号（标有国内统一刊号CN和国际统一刊号ISSN）、正式出版、公开发行，被SCI、EI、SSCI、AHCI收录的论文须提供检索证明。用稿通知和清样一律不统计。著作须有ISBN号,前言或后记等应注明申报人承担部分章节，或有相应的字数证明。受出版基金资助的著作需提供资助证明。调研报告必须被市级及以上教育行政部门或学校采纳并在内部刊物上正式刊登（需与本职工作相关,且仅限调研项目主持人1人和执笔者1人）。</w:t>
      </w:r>
    </w:p>
    <w:p w:rsidR="00926847" w:rsidRPr="00926847" w:rsidRDefault="00926847" w:rsidP="00926847">
      <w:pPr>
        <w:widowControl/>
        <w:autoSpaceDE w:val="0"/>
        <w:spacing w:line="360" w:lineRule="auto"/>
        <w:ind w:firstLine="560"/>
        <w:rPr>
          <w:rFonts w:ascii="宋体" w:eastAsia="宋体" w:hAnsi="宋体" w:cs="宋体"/>
          <w:color w:val="000000"/>
          <w:kern w:val="0"/>
          <w:sz w:val="24"/>
          <w:szCs w:val="24"/>
        </w:rPr>
      </w:pPr>
      <w:r w:rsidRPr="00926847">
        <w:rPr>
          <w:rFonts w:ascii="宋体" w:eastAsia="宋体" w:hAnsi="宋体" w:cs="宋体"/>
          <w:color w:val="000000"/>
          <w:kern w:val="0"/>
          <w:sz w:val="24"/>
          <w:szCs w:val="24"/>
        </w:rPr>
        <w:t>（2）获奖证书、发明专利、科研成果鉴定证书。</w:t>
      </w:r>
    </w:p>
    <w:p w:rsidR="00926847" w:rsidRPr="00926847" w:rsidRDefault="00926847" w:rsidP="00926847">
      <w:pPr>
        <w:widowControl/>
        <w:autoSpaceDE w:val="0"/>
        <w:spacing w:line="360" w:lineRule="auto"/>
        <w:ind w:firstLine="560"/>
        <w:rPr>
          <w:rFonts w:ascii="宋体" w:eastAsia="宋体" w:hAnsi="宋体" w:cs="宋体"/>
          <w:color w:val="000000"/>
          <w:kern w:val="0"/>
          <w:sz w:val="24"/>
          <w:szCs w:val="24"/>
        </w:rPr>
      </w:pPr>
      <w:r w:rsidRPr="00926847">
        <w:rPr>
          <w:rFonts w:ascii="宋体" w:eastAsia="宋体" w:hAnsi="宋体" w:cs="宋体"/>
          <w:color w:val="000000"/>
          <w:kern w:val="0"/>
          <w:sz w:val="24"/>
          <w:szCs w:val="24"/>
        </w:rPr>
        <w:t>（3）科研项目批件（立项书）或项目合同书，撤项或逾期未办理延期手续的一律不作为有效业绩。</w:t>
      </w:r>
    </w:p>
    <w:p w:rsidR="00926847" w:rsidRPr="00926847" w:rsidRDefault="00926847" w:rsidP="00926847">
      <w:pPr>
        <w:widowControl/>
        <w:autoSpaceDE w:val="0"/>
        <w:spacing w:line="360" w:lineRule="auto"/>
        <w:ind w:firstLine="560"/>
        <w:rPr>
          <w:rFonts w:ascii="宋体" w:eastAsia="宋体" w:hAnsi="宋体" w:cs="宋体"/>
          <w:color w:val="000000"/>
          <w:kern w:val="0"/>
          <w:sz w:val="24"/>
          <w:szCs w:val="24"/>
        </w:rPr>
      </w:pPr>
      <w:r w:rsidRPr="00926847">
        <w:rPr>
          <w:rFonts w:ascii="宋体" w:eastAsia="宋体" w:hAnsi="宋体" w:cs="宋体"/>
          <w:color w:val="000000"/>
          <w:kern w:val="0"/>
          <w:sz w:val="24"/>
          <w:szCs w:val="24"/>
        </w:rPr>
        <w:t>（4）现专业技术职务资格证书、聘书或聘任文件。</w:t>
      </w:r>
    </w:p>
    <w:p w:rsidR="00926847" w:rsidRPr="00926847" w:rsidRDefault="00926847" w:rsidP="00926847">
      <w:pPr>
        <w:widowControl/>
        <w:autoSpaceDE w:val="0"/>
        <w:spacing w:line="360" w:lineRule="auto"/>
        <w:ind w:firstLine="560"/>
        <w:rPr>
          <w:rFonts w:ascii="宋体" w:eastAsia="宋体" w:hAnsi="宋体" w:cs="宋体"/>
          <w:color w:val="000000"/>
          <w:kern w:val="0"/>
          <w:sz w:val="24"/>
          <w:szCs w:val="24"/>
        </w:rPr>
      </w:pPr>
      <w:r w:rsidRPr="00926847">
        <w:rPr>
          <w:rFonts w:ascii="宋体" w:eastAsia="宋体" w:hAnsi="宋体" w:cs="宋体"/>
          <w:color w:val="000000"/>
          <w:kern w:val="0"/>
          <w:sz w:val="24"/>
          <w:szCs w:val="24"/>
        </w:rPr>
        <w:t>（5）各类人才，学科、平台、团队负责人，学会负责人等佐证材料需提供聘任文件或相关证明。如人才、学科、平台、团队等经考核，考核结果为不合格的，不作为有效业绩认定。</w:t>
      </w:r>
    </w:p>
    <w:p w:rsidR="005630B7" w:rsidRPr="005630B7" w:rsidRDefault="005630B7" w:rsidP="00D62760">
      <w:pPr>
        <w:widowControl/>
        <w:autoSpaceDE w:val="0"/>
        <w:spacing w:line="360" w:lineRule="auto"/>
        <w:ind w:firstLine="560"/>
        <w:rPr>
          <w:rFonts w:ascii="宋体" w:eastAsia="宋体" w:hAnsi="宋体" w:cs="宋体"/>
          <w:color w:val="000000"/>
          <w:kern w:val="0"/>
          <w:sz w:val="24"/>
          <w:szCs w:val="24"/>
        </w:rPr>
      </w:pPr>
      <w:r w:rsidRPr="005630B7">
        <w:rPr>
          <w:rFonts w:ascii="宋体" w:eastAsia="宋体" w:hAnsi="宋体" w:cs="宋体"/>
          <w:color w:val="000000"/>
          <w:kern w:val="0"/>
          <w:sz w:val="24"/>
          <w:szCs w:val="24"/>
        </w:rPr>
        <w:t>四、注意事项</w:t>
      </w:r>
    </w:p>
    <w:p w:rsidR="005630B7" w:rsidRPr="005630B7" w:rsidRDefault="00086D95" w:rsidP="00D62760">
      <w:pPr>
        <w:widowControl/>
        <w:autoSpaceDE w:val="0"/>
        <w:spacing w:line="360" w:lineRule="auto"/>
        <w:ind w:firstLine="56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5630B7" w:rsidRPr="005630B7">
        <w:rPr>
          <w:rFonts w:ascii="宋体" w:eastAsia="宋体" w:hAnsi="宋体" w:cs="宋体"/>
          <w:color w:val="000000"/>
          <w:kern w:val="0"/>
          <w:sz w:val="24"/>
          <w:szCs w:val="24"/>
        </w:rPr>
        <w:t>申报人员应对本人填写内容及提交申报材料的真实性和准确性做出承诺；如果因为个人填写内容失实而影响专技等级晋升，由申报人本人负责。</w:t>
      </w:r>
    </w:p>
    <w:p w:rsidR="00791DEB" w:rsidRDefault="00086D95" w:rsidP="00791DEB">
      <w:pPr>
        <w:widowControl/>
        <w:autoSpaceDE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sidR="00791DEB" w:rsidRPr="00791DEB">
        <w:rPr>
          <w:rFonts w:ascii="宋体" w:eastAsia="宋体" w:hAnsi="宋体" w:cs="宋体"/>
          <w:color w:val="000000"/>
          <w:kern w:val="0"/>
          <w:sz w:val="24"/>
          <w:szCs w:val="24"/>
        </w:rPr>
        <w:t>对于退休时符合文件规定可</w:t>
      </w:r>
      <w:r w:rsidR="00791DEB">
        <w:rPr>
          <w:rFonts w:ascii="宋体" w:eastAsia="宋体" w:hAnsi="宋体" w:cs="宋体"/>
          <w:color w:val="000000"/>
          <w:kern w:val="0"/>
          <w:sz w:val="24"/>
          <w:szCs w:val="24"/>
        </w:rPr>
        <w:t>享受不占名额、放宽晋升条件人员，需由本人提交书面申请，由</w:t>
      </w:r>
      <w:r w:rsidR="00791DEB">
        <w:rPr>
          <w:rFonts w:ascii="宋体" w:eastAsia="宋体" w:hAnsi="宋体" w:cs="宋体" w:hint="eastAsia"/>
          <w:color w:val="000000"/>
          <w:kern w:val="0"/>
          <w:sz w:val="24"/>
          <w:szCs w:val="24"/>
        </w:rPr>
        <w:t>学院</w:t>
      </w:r>
      <w:r w:rsidR="00791DEB" w:rsidRPr="00791DEB">
        <w:rPr>
          <w:rFonts w:ascii="宋体" w:eastAsia="宋体" w:hAnsi="宋体" w:cs="宋体"/>
          <w:color w:val="000000"/>
          <w:kern w:val="0"/>
          <w:sz w:val="24"/>
          <w:szCs w:val="24"/>
        </w:rPr>
        <w:t>审批后报校组织人事部核准。其中符合条件的女性教师，需同时提交《退休年龄确认表》</w:t>
      </w:r>
      <w:r w:rsidR="00791DEB" w:rsidRPr="00782EA5">
        <w:rPr>
          <w:rFonts w:ascii="宋体" w:eastAsia="宋体" w:hAnsi="宋体" w:cs="宋体"/>
          <w:color w:val="000000"/>
          <w:kern w:val="0"/>
          <w:sz w:val="24"/>
          <w:szCs w:val="24"/>
        </w:rPr>
        <w:t>附件6。</w:t>
      </w:r>
    </w:p>
    <w:p w:rsidR="005630B7" w:rsidRPr="005630B7" w:rsidRDefault="005630B7" w:rsidP="00926847">
      <w:pPr>
        <w:widowControl/>
        <w:autoSpaceDE w:val="0"/>
        <w:spacing w:line="360" w:lineRule="auto"/>
        <w:ind w:firstLineChars="200" w:firstLine="480"/>
        <w:rPr>
          <w:rFonts w:ascii="宋体" w:eastAsia="宋体" w:hAnsi="宋体" w:cs="宋体"/>
          <w:color w:val="000000"/>
          <w:kern w:val="0"/>
          <w:sz w:val="24"/>
          <w:szCs w:val="24"/>
        </w:rPr>
      </w:pPr>
      <w:r w:rsidRPr="005630B7">
        <w:rPr>
          <w:rFonts w:ascii="宋体" w:eastAsia="宋体" w:hAnsi="宋体" w:cs="宋体"/>
          <w:color w:val="000000"/>
          <w:kern w:val="0"/>
          <w:sz w:val="24"/>
          <w:szCs w:val="24"/>
        </w:rPr>
        <w:t>联系人:</w:t>
      </w:r>
      <w:r w:rsidR="00D62760" w:rsidRPr="00D62760">
        <w:rPr>
          <w:rFonts w:ascii="宋体" w:eastAsia="宋体" w:hAnsi="宋体" w:cs="宋体" w:hint="eastAsia"/>
          <w:color w:val="000000"/>
          <w:kern w:val="0"/>
          <w:sz w:val="24"/>
          <w:szCs w:val="24"/>
        </w:rPr>
        <w:t>方芳</w:t>
      </w:r>
      <w:r w:rsidR="00086D95">
        <w:rPr>
          <w:rFonts w:ascii="宋体" w:eastAsia="宋体" w:hAnsi="宋体" w:cs="宋体" w:hint="eastAsia"/>
          <w:color w:val="000000"/>
          <w:kern w:val="0"/>
          <w:sz w:val="24"/>
          <w:szCs w:val="24"/>
        </w:rPr>
        <w:t>、郑巍</w:t>
      </w:r>
      <w:r w:rsidR="00926847">
        <w:rPr>
          <w:rFonts w:ascii="宋体" w:eastAsia="宋体" w:hAnsi="宋体" w:cs="宋体" w:hint="eastAsia"/>
          <w:color w:val="000000"/>
          <w:kern w:val="0"/>
          <w:sz w:val="24"/>
          <w:szCs w:val="24"/>
        </w:rPr>
        <w:t xml:space="preserve">   </w:t>
      </w:r>
      <w:r w:rsidRPr="005630B7">
        <w:rPr>
          <w:rFonts w:ascii="宋体" w:eastAsia="宋体" w:hAnsi="宋体" w:cs="宋体"/>
          <w:color w:val="000000"/>
          <w:kern w:val="0"/>
          <w:sz w:val="24"/>
          <w:szCs w:val="24"/>
        </w:rPr>
        <w:t>电话：</w:t>
      </w:r>
      <w:r w:rsidR="00D62760" w:rsidRPr="00D62760">
        <w:rPr>
          <w:rFonts w:ascii="宋体" w:eastAsia="宋体" w:hAnsi="宋体" w:cs="宋体" w:hint="eastAsia"/>
          <w:color w:val="000000"/>
          <w:kern w:val="0"/>
          <w:sz w:val="24"/>
          <w:szCs w:val="24"/>
        </w:rPr>
        <w:t>88130030</w:t>
      </w:r>
    </w:p>
    <w:p w:rsidR="00D62760" w:rsidRPr="00926847" w:rsidRDefault="005630B7" w:rsidP="00926847">
      <w:pPr>
        <w:ind w:firstLineChars="150" w:firstLine="360"/>
        <w:rPr>
          <w:rFonts w:ascii="宋体" w:eastAsia="宋体" w:hAnsi="宋体" w:cs="宋体"/>
          <w:kern w:val="0"/>
          <w:sz w:val="24"/>
          <w:szCs w:val="24"/>
        </w:rPr>
      </w:pPr>
      <w:r w:rsidRPr="005630B7">
        <w:rPr>
          <w:rFonts w:ascii="宋体" w:eastAsia="宋体" w:hAnsi="宋体" w:cs="宋体"/>
          <w:color w:val="000000"/>
          <w:kern w:val="0"/>
          <w:sz w:val="24"/>
          <w:szCs w:val="24"/>
        </w:rPr>
        <w:t>EMAIL:</w:t>
      </w:r>
      <w:r w:rsidR="00102356" w:rsidRPr="00102356">
        <w:t xml:space="preserve"> </w:t>
      </w:r>
      <w:r w:rsidR="00102356" w:rsidRPr="00102356">
        <w:rPr>
          <w:rFonts w:ascii="宋体" w:eastAsia="宋体" w:hAnsi="宋体" w:cs="宋体"/>
          <w:kern w:val="0"/>
          <w:sz w:val="24"/>
          <w:szCs w:val="24"/>
        </w:rPr>
        <w:t>zw@nit.zju.edu.cn</w:t>
      </w:r>
    </w:p>
    <w:p w:rsidR="00234E79" w:rsidRPr="00423E33" w:rsidRDefault="00234E79" w:rsidP="00423E33">
      <w:pPr>
        <w:widowControl/>
        <w:autoSpaceDE w:val="0"/>
        <w:spacing w:line="360" w:lineRule="auto"/>
        <w:ind w:firstLine="560"/>
        <w:rPr>
          <w:rFonts w:ascii="宋体" w:eastAsia="宋体" w:hAnsi="宋体" w:cs="宋体"/>
          <w:b/>
          <w:bCs/>
          <w:color w:val="000000"/>
          <w:kern w:val="0"/>
          <w:sz w:val="24"/>
          <w:szCs w:val="24"/>
        </w:rPr>
      </w:pPr>
      <w:r w:rsidRPr="00423E33">
        <w:rPr>
          <w:rFonts w:ascii="宋体" w:eastAsia="宋体" w:hAnsi="宋体" w:cs="宋体"/>
          <w:b/>
          <w:bCs/>
          <w:color w:val="000000"/>
          <w:kern w:val="0"/>
          <w:sz w:val="24"/>
          <w:szCs w:val="24"/>
        </w:rPr>
        <w:t>附件1：</w:t>
      </w:r>
      <w:r w:rsidRPr="00423E33">
        <w:rPr>
          <w:rFonts w:ascii="宋体" w:eastAsia="宋体" w:hAnsi="宋体" w:cs="宋体" w:hint="eastAsia"/>
          <w:b/>
          <w:bCs/>
          <w:color w:val="000000"/>
          <w:kern w:val="0"/>
          <w:sz w:val="24"/>
          <w:szCs w:val="24"/>
        </w:rPr>
        <w:t>外国语学院教师专业技术等级名单</w:t>
      </w:r>
    </w:p>
    <w:p w:rsidR="00E61D4F" w:rsidRPr="00E61D4F" w:rsidRDefault="00C110E8" w:rsidP="00E61D4F">
      <w:pPr>
        <w:widowControl/>
        <w:autoSpaceDE w:val="0"/>
        <w:spacing w:line="360" w:lineRule="auto"/>
        <w:ind w:firstLine="560"/>
        <w:rPr>
          <w:rFonts w:ascii="宋体" w:eastAsia="宋体" w:hAnsi="宋体" w:cs="宋体"/>
          <w:b/>
          <w:bCs/>
          <w:color w:val="000000"/>
          <w:kern w:val="0"/>
          <w:sz w:val="24"/>
          <w:szCs w:val="24"/>
        </w:rPr>
      </w:pPr>
      <w:hyperlink r:id="rId6" w:history="1">
        <w:r w:rsidR="00E62005" w:rsidRPr="00423E33">
          <w:rPr>
            <w:rFonts w:ascii="宋体" w:eastAsia="宋体" w:hAnsi="宋体" w:cs="宋体"/>
            <w:b/>
            <w:bCs/>
            <w:color w:val="000000"/>
            <w:kern w:val="0"/>
            <w:sz w:val="24"/>
            <w:szCs w:val="24"/>
          </w:rPr>
          <w:t>附件</w:t>
        </w:r>
        <w:r w:rsidR="00234E79" w:rsidRPr="00423E33">
          <w:rPr>
            <w:rFonts w:ascii="宋体" w:eastAsia="宋体" w:hAnsi="宋体" w:cs="宋体" w:hint="eastAsia"/>
            <w:b/>
            <w:bCs/>
            <w:color w:val="000000"/>
            <w:kern w:val="0"/>
            <w:sz w:val="24"/>
            <w:szCs w:val="24"/>
          </w:rPr>
          <w:t>2</w:t>
        </w:r>
        <w:r w:rsidR="00E62005" w:rsidRPr="00423E33">
          <w:rPr>
            <w:rFonts w:ascii="宋体" w:eastAsia="宋体" w:hAnsi="宋体" w:cs="宋体"/>
            <w:b/>
            <w:bCs/>
            <w:color w:val="000000"/>
            <w:kern w:val="0"/>
            <w:sz w:val="24"/>
            <w:szCs w:val="24"/>
          </w:rPr>
          <w:t>：</w:t>
        </w:r>
      </w:hyperlink>
      <w:hyperlink r:id="rId7" w:history="1">
        <w:r w:rsidR="00E61D4F" w:rsidRPr="00423E33">
          <w:rPr>
            <w:rFonts w:ascii="宋体" w:eastAsia="宋体" w:hAnsi="宋体" w:cs="宋体" w:hint="eastAsia"/>
            <w:b/>
            <w:bCs/>
            <w:color w:val="000000"/>
            <w:kern w:val="0"/>
            <w:sz w:val="24"/>
            <w:szCs w:val="24"/>
          </w:rPr>
          <w:t>外国语</w:t>
        </w:r>
        <w:r w:rsidR="00E61D4F" w:rsidRPr="00423E33">
          <w:rPr>
            <w:rFonts w:ascii="宋体" w:eastAsia="宋体" w:hAnsi="宋体" w:cs="宋体"/>
            <w:b/>
            <w:bCs/>
            <w:color w:val="000000"/>
            <w:kern w:val="0"/>
            <w:sz w:val="24"/>
            <w:szCs w:val="24"/>
          </w:rPr>
          <w:t>学院</w:t>
        </w:r>
        <w:r w:rsidR="00E61D4F" w:rsidRPr="00423E33">
          <w:rPr>
            <w:rFonts w:ascii="宋体" w:eastAsia="宋体" w:hAnsi="宋体" w:cs="宋体" w:hint="eastAsia"/>
            <w:b/>
            <w:bCs/>
            <w:color w:val="000000"/>
            <w:kern w:val="0"/>
            <w:sz w:val="24"/>
            <w:szCs w:val="24"/>
          </w:rPr>
          <w:t>五级及以下</w:t>
        </w:r>
        <w:r w:rsidR="00E61D4F" w:rsidRPr="00423E33">
          <w:rPr>
            <w:rFonts w:ascii="宋体" w:eastAsia="宋体" w:hAnsi="宋体" w:cs="宋体"/>
            <w:b/>
            <w:bCs/>
            <w:color w:val="000000"/>
            <w:kern w:val="0"/>
            <w:sz w:val="24"/>
            <w:szCs w:val="24"/>
          </w:rPr>
          <w:t>专业技术岗位等级聘任</w:t>
        </w:r>
      </w:hyperlink>
      <w:r w:rsidR="00E61D4F" w:rsidRPr="00423E33">
        <w:rPr>
          <w:rFonts w:ascii="宋体" w:eastAsia="宋体" w:hAnsi="宋体" w:cs="宋体" w:hint="eastAsia"/>
          <w:b/>
          <w:bCs/>
          <w:color w:val="000000"/>
          <w:kern w:val="0"/>
          <w:sz w:val="24"/>
          <w:szCs w:val="24"/>
        </w:rPr>
        <w:t>实施细则</w:t>
      </w:r>
    </w:p>
    <w:p w:rsidR="00891E76" w:rsidRDefault="00C110E8" w:rsidP="00423E33">
      <w:pPr>
        <w:widowControl/>
        <w:autoSpaceDE w:val="0"/>
        <w:spacing w:line="360" w:lineRule="auto"/>
        <w:ind w:firstLine="560"/>
      </w:pPr>
      <w:hyperlink r:id="rId8" w:history="1">
        <w:r w:rsidR="00E62005" w:rsidRPr="00423E33">
          <w:rPr>
            <w:rFonts w:ascii="宋体" w:eastAsia="宋体" w:hAnsi="宋体" w:cs="宋体"/>
            <w:b/>
            <w:bCs/>
            <w:color w:val="000000"/>
            <w:kern w:val="0"/>
            <w:sz w:val="24"/>
            <w:szCs w:val="24"/>
          </w:rPr>
          <w:t>附件</w:t>
        </w:r>
        <w:r w:rsidR="00234E79" w:rsidRPr="00423E33">
          <w:rPr>
            <w:rFonts w:ascii="宋体" w:eastAsia="宋体" w:hAnsi="宋体" w:cs="宋体" w:hint="eastAsia"/>
            <w:b/>
            <w:bCs/>
            <w:color w:val="000000"/>
            <w:kern w:val="0"/>
            <w:sz w:val="24"/>
            <w:szCs w:val="24"/>
          </w:rPr>
          <w:t>3</w:t>
        </w:r>
        <w:r w:rsidR="00151CFA" w:rsidRPr="00423E33">
          <w:rPr>
            <w:rFonts w:ascii="宋体" w:eastAsia="宋体" w:hAnsi="宋体" w:cs="宋体"/>
            <w:b/>
            <w:bCs/>
            <w:color w:val="000000"/>
            <w:kern w:val="0"/>
            <w:sz w:val="24"/>
            <w:szCs w:val="24"/>
          </w:rPr>
          <w:t>：</w:t>
        </w:r>
        <w:r w:rsidR="00E61D4F" w:rsidRPr="00E61D4F">
          <w:rPr>
            <w:rFonts w:ascii="宋体" w:eastAsia="宋体" w:hAnsi="宋体" w:cs="宋体"/>
            <w:b/>
            <w:bCs/>
            <w:color w:val="000000"/>
            <w:kern w:val="0"/>
            <w:sz w:val="24"/>
            <w:szCs w:val="24"/>
          </w:rPr>
          <w:t>浙江大学宁波理工学院专业技术岗位等级申报表</w:t>
        </w:r>
      </w:hyperlink>
    </w:p>
    <w:p w:rsidR="00E62005" w:rsidRPr="00423E33" w:rsidRDefault="00C110E8" w:rsidP="00423E33">
      <w:pPr>
        <w:widowControl/>
        <w:autoSpaceDE w:val="0"/>
        <w:spacing w:line="360" w:lineRule="auto"/>
        <w:ind w:firstLine="560"/>
        <w:rPr>
          <w:rFonts w:ascii="宋体" w:eastAsia="宋体" w:hAnsi="宋体" w:cs="宋体"/>
          <w:color w:val="000000"/>
          <w:kern w:val="0"/>
          <w:sz w:val="24"/>
          <w:szCs w:val="24"/>
        </w:rPr>
      </w:pPr>
      <w:hyperlink r:id="rId9" w:history="1">
        <w:r w:rsidR="00E62005" w:rsidRPr="00423E33">
          <w:rPr>
            <w:rFonts w:ascii="宋体" w:eastAsia="宋体" w:hAnsi="宋体" w:cs="宋体"/>
            <w:b/>
            <w:bCs/>
            <w:color w:val="000000"/>
            <w:kern w:val="0"/>
            <w:sz w:val="24"/>
            <w:szCs w:val="24"/>
          </w:rPr>
          <w:t>附件</w:t>
        </w:r>
        <w:r w:rsidR="00234E79" w:rsidRPr="00423E33">
          <w:rPr>
            <w:rFonts w:ascii="宋体" w:eastAsia="宋体" w:hAnsi="宋体" w:cs="宋体" w:hint="eastAsia"/>
            <w:b/>
            <w:bCs/>
            <w:color w:val="000000"/>
            <w:kern w:val="0"/>
            <w:sz w:val="24"/>
            <w:szCs w:val="24"/>
          </w:rPr>
          <w:t>4</w:t>
        </w:r>
        <w:r w:rsidR="00E62005" w:rsidRPr="00423E33">
          <w:rPr>
            <w:rFonts w:ascii="宋体" w:eastAsia="宋体" w:hAnsi="宋体" w:cs="宋体"/>
            <w:b/>
            <w:bCs/>
            <w:color w:val="000000"/>
            <w:kern w:val="0"/>
            <w:sz w:val="24"/>
            <w:szCs w:val="24"/>
          </w:rPr>
          <w:t>：项目、论文分类标准</w:t>
        </w:r>
      </w:hyperlink>
    </w:p>
    <w:p w:rsidR="00E62005" w:rsidRDefault="00C110E8" w:rsidP="004859EC">
      <w:pPr>
        <w:widowControl/>
        <w:autoSpaceDE w:val="0"/>
        <w:spacing w:line="360" w:lineRule="auto"/>
        <w:ind w:firstLine="560"/>
      </w:pPr>
      <w:hyperlink r:id="rId10" w:history="1">
        <w:r w:rsidR="00E62005" w:rsidRPr="00423E33">
          <w:rPr>
            <w:rFonts w:ascii="宋体" w:eastAsia="宋体" w:hAnsi="宋体" w:cs="宋体"/>
            <w:b/>
            <w:bCs/>
            <w:color w:val="000000"/>
            <w:kern w:val="0"/>
            <w:sz w:val="24"/>
            <w:szCs w:val="24"/>
          </w:rPr>
          <w:t>附件</w:t>
        </w:r>
        <w:r w:rsidR="00234E79" w:rsidRPr="00423E33">
          <w:rPr>
            <w:rFonts w:ascii="宋体" w:eastAsia="宋体" w:hAnsi="宋体" w:cs="宋体" w:hint="eastAsia"/>
            <w:b/>
            <w:bCs/>
            <w:color w:val="000000"/>
            <w:kern w:val="0"/>
            <w:sz w:val="24"/>
            <w:szCs w:val="24"/>
          </w:rPr>
          <w:t>5</w:t>
        </w:r>
        <w:r w:rsidR="00E62005" w:rsidRPr="00423E33">
          <w:rPr>
            <w:rFonts w:ascii="宋体" w:eastAsia="宋体" w:hAnsi="宋体" w:cs="宋体"/>
            <w:b/>
            <w:bCs/>
            <w:color w:val="000000"/>
            <w:kern w:val="0"/>
            <w:sz w:val="24"/>
            <w:szCs w:val="24"/>
          </w:rPr>
          <w:t>：校级系列荣誉名单</w:t>
        </w:r>
      </w:hyperlink>
    </w:p>
    <w:p w:rsidR="00A9027E" w:rsidRPr="003A50B9" w:rsidRDefault="00A9027E" w:rsidP="004859EC">
      <w:pPr>
        <w:widowControl/>
        <w:autoSpaceDE w:val="0"/>
        <w:spacing w:line="360" w:lineRule="auto"/>
        <w:ind w:firstLine="560"/>
        <w:rPr>
          <w:rFonts w:ascii="宋体" w:eastAsia="宋体" w:hAnsi="宋体" w:cs="宋体"/>
          <w:b/>
          <w:bCs/>
          <w:color w:val="000000"/>
          <w:kern w:val="0"/>
          <w:sz w:val="24"/>
          <w:szCs w:val="24"/>
        </w:rPr>
      </w:pPr>
      <w:r w:rsidRPr="003A50B9">
        <w:rPr>
          <w:rFonts w:ascii="宋体" w:eastAsia="宋体" w:hAnsi="宋体" w:cs="宋体" w:hint="eastAsia"/>
          <w:b/>
          <w:bCs/>
          <w:color w:val="000000"/>
          <w:kern w:val="0"/>
          <w:sz w:val="24"/>
          <w:szCs w:val="24"/>
        </w:rPr>
        <w:t>附件6：</w:t>
      </w:r>
      <w:r w:rsidR="003A50B9" w:rsidRPr="003A50B9">
        <w:rPr>
          <w:rFonts w:ascii="宋体" w:eastAsia="宋体" w:hAnsi="宋体" w:cs="宋体"/>
          <w:b/>
          <w:bCs/>
          <w:color w:val="000000"/>
          <w:kern w:val="0"/>
          <w:sz w:val="24"/>
          <w:szCs w:val="24"/>
        </w:rPr>
        <w:t>退休年龄确认表</w:t>
      </w:r>
    </w:p>
    <w:sectPr w:rsidR="00A9027E" w:rsidRPr="003A50B9" w:rsidSect="00E850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2FA" w:rsidRDefault="008442FA" w:rsidP="00E62005">
      <w:r>
        <w:separator/>
      </w:r>
    </w:p>
  </w:endnote>
  <w:endnote w:type="continuationSeparator" w:id="1">
    <w:p w:rsidR="008442FA" w:rsidRDefault="008442FA" w:rsidP="00E62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2FA" w:rsidRDefault="008442FA" w:rsidP="00E62005">
      <w:r>
        <w:separator/>
      </w:r>
    </w:p>
  </w:footnote>
  <w:footnote w:type="continuationSeparator" w:id="1">
    <w:p w:rsidR="008442FA" w:rsidRDefault="008442FA" w:rsidP="00E620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2005"/>
    <w:rsid w:val="000569F2"/>
    <w:rsid w:val="000779D3"/>
    <w:rsid w:val="00086D95"/>
    <w:rsid w:val="00102356"/>
    <w:rsid w:val="00151CFA"/>
    <w:rsid w:val="001975A1"/>
    <w:rsid w:val="001D0CD3"/>
    <w:rsid w:val="00234E79"/>
    <w:rsid w:val="002422A1"/>
    <w:rsid w:val="00271BD6"/>
    <w:rsid w:val="00383E9F"/>
    <w:rsid w:val="003A50B9"/>
    <w:rsid w:val="00423E33"/>
    <w:rsid w:val="00455626"/>
    <w:rsid w:val="004859EC"/>
    <w:rsid w:val="005630B7"/>
    <w:rsid w:val="0059632F"/>
    <w:rsid w:val="005C294A"/>
    <w:rsid w:val="005F41E2"/>
    <w:rsid w:val="006B033F"/>
    <w:rsid w:val="00751384"/>
    <w:rsid w:val="00782EA5"/>
    <w:rsid w:val="00791DEB"/>
    <w:rsid w:val="008442FA"/>
    <w:rsid w:val="00891E76"/>
    <w:rsid w:val="008A46BE"/>
    <w:rsid w:val="008C4C96"/>
    <w:rsid w:val="00920006"/>
    <w:rsid w:val="00926847"/>
    <w:rsid w:val="00934631"/>
    <w:rsid w:val="00A76623"/>
    <w:rsid w:val="00A80206"/>
    <w:rsid w:val="00A9027E"/>
    <w:rsid w:val="00AA20F0"/>
    <w:rsid w:val="00AA5330"/>
    <w:rsid w:val="00BB45DE"/>
    <w:rsid w:val="00BC3DD8"/>
    <w:rsid w:val="00C110E8"/>
    <w:rsid w:val="00D6269C"/>
    <w:rsid w:val="00D62760"/>
    <w:rsid w:val="00DC17CA"/>
    <w:rsid w:val="00E61D4F"/>
    <w:rsid w:val="00E62005"/>
    <w:rsid w:val="00E8509D"/>
    <w:rsid w:val="00EE2120"/>
    <w:rsid w:val="00F34C48"/>
    <w:rsid w:val="00F626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0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20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2005"/>
    <w:rPr>
      <w:sz w:val="18"/>
      <w:szCs w:val="18"/>
    </w:rPr>
  </w:style>
  <w:style w:type="paragraph" w:styleId="a4">
    <w:name w:val="footer"/>
    <w:basedOn w:val="a"/>
    <w:link w:val="Char0"/>
    <w:uiPriority w:val="99"/>
    <w:semiHidden/>
    <w:unhideWhenUsed/>
    <w:rsid w:val="00E620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2005"/>
    <w:rPr>
      <w:sz w:val="18"/>
      <w:szCs w:val="18"/>
    </w:rPr>
  </w:style>
  <w:style w:type="character" w:styleId="a5">
    <w:name w:val="Hyperlink"/>
    <w:basedOn w:val="a0"/>
    <w:uiPriority w:val="99"/>
    <w:semiHidden/>
    <w:unhideWhenUsed/>
    <w:rsid w:val="00E62005"/>
    <w:rPr>
      <w:strike w:val="0"/>
      <w:dstrike w:val="0"/>
      <w:color w:val="000000"/>
      <w:u w:val="none"/>
      <w:effect w:val="none"/>
    </w:rPr>
  </w:style>
  <w:style w:type="character" w:styleId="a6">
    <w:name w:val="Strong"/>
    <w:basedOn w:val="a0"/>
    <w:uiPriority w:val="22"/>
    <w:qFormat/>
    <w:rsid w:val="00E62005"/>
    <w:rPr>
      <w:b/>
      <w:bCs/>
    </w:rPr>
  </w:style>
  <w:style w:type="character" w:customStyle="1" w:styleId="stylebule141">
    <w:name w:val="style_bule141"/>
    <w:basedOn w:val="a0"/>
    <w:rsid w:val="001975A1"/>
    <w:rPr>
      <w:rFonts w:ascii="ˎ̥" w:hAnsi="ˎ̥" w:hint="default"/>
      <w:b/>
      <w:bCs/>
      <w:color w:val="084C8A"/>
      <w:sz w:val="24"/>
      <w:szCs w:val="24"/>
    </w:rPr>
  </w:style>
  <w:style w:type="paragraph" w:styleId="a7">
    <w:name w:val="Balloon Text"/>
    <w:basedOn w:val="a"/>
    <w:link w:val="Char1"/>
    <w:uiPriority w:val="99"/>
    <w:semiHidden/>
    <w:unhideWhenUsed/>
    <w:rsid w:val="000779D3"/>
    <w:rPr>
      <w:sz w:val="18"/>
      <w:szCs w:val="18"/>
    </w:rPr>
  </w:style>
  <w:style w:type="character" w:customStyle="1" w:styleId="Char1">
    <w:name w:val="批注框文本 Char"/>
    <w:basedOn w:val="a0"/>
    <w:link w:val="a7"/>
    <w:uiPriority w:val="99"/>
    <w:semiHidden/>
    <w:rsid w:val="000779D3"/>
    <w:rPr>
      <w:sz w:val="18"/>
      <w:szCs w:val="18"/>
    </w:rPr>
  </w:style>
</w:styles>
</file>

<file path=word/webSettings.xml><?xml version="1.0" encoding="utf-8"?>
<w:webSettings xmlns:r="http://schemas.openxmlformats.org/officeDocument/2006/relationships" xmlns:w="http://schemas.openxmlformats.org/wordprocessingml/2006/main">
  <w:divs>
    <w:div w:id="148060432">
      <w:bodyDiv w:val="1"/>
      <w:marLeft w:val="0"/>
      <w:marRight w:val="0"/>
      <w:marTop w:val="0"/>
      <w:marBottom w:val="0"/>
      <w:divBdr>
        <w:top w:val="none" w:sz="0" w:space="0" w:color="auto"/>
        <w:left w:val="none" w:sz="0" w:space="0" w:color="auto"/>
        <w:bottom w:val="none" w:sz="0" w:space="0" w:color="auto"/>
        <w:right w:val="none" w:sz="0" w:space="0" w:color="auto"/>
      </w:divBdr>
      <w:divsChild>
        <w:div w:id="1111587370">
          <w:marLeft w:val="0"/>
          <w:marRight w:val="0"/>
          <w:marTop w:val="0"/>
          <w:marBottom w:val="0"/>
          <w:divBdr>
            <w:top w:val="none" w:sz="0" w:space="0" w:color="auto"/>
            <w:left w:val="none" w:sz="0" w:space="0" w:color="auto"/>
            <w:bottom w:val="none" w:sz="0" w:space="0" w:color="auto"/>
            <w:right w:val="none" w:sz="0" w:space="0" w:color="auto"/>
          </w:divBdr>
        </w:div>
        <w:div w:id="1349257919">
          <w:marLeft w:val="0"/>
          <w:marRight w:val="0"/>
          <w:marTop w:val="0"/>
          <w:marBottom w:val="0"/>
          <w:divBdr>
            <w:top w:val="none" w:sz="0" w:space="0" w:color="auto"/>
            <w:left w:val="none" w:sz="0" w:space="0" w:color="auto"/>
            <w:bottom w:val="none" w:sz="0" w:space="0" w:color="auto"/>
            <w:right w:val="none" w:sz="0" w:space="0" w:color="auto"/>
          </w:divBdr>
        </w:div>
        <w:div w:id="1221985930">
          <w:marLeft w:val="0"/>
          <w:marRight w:val="0"/>
          <w:marTop w:val="0"/>
          <w:marBottom w:val="0"/>
          <w:divBdr>
            <w:top w:val="none" w:sz="0" w:space="0" w:color="auto"/>
            <w:left w:val="none" w:sz="0" w:space="0" w:color="auto"/>
            <w:bottom w:val="none" w:sz="0" w:space="0" w:color="auto"/>
            <w:right w:val="none" w:sz="0" w:space="0" w:color="auto"/>
          </w:divBdr>
        </w:div>
        <w:div w:id="1706248509">
          <w:marLeft w:val="0"/>
          <w:marRight w:val="0"/>
          <w:marTop w:val="0"/>
          <w:marBottom w:val="0"/>
          <w:divBdr>
            <w:top w:val="none" w:sz="0" w:space="0" w:color="auto"/>
            <w:left w:val="none" w:sz="0" w:space="0" w:color="auto"/>
            <w:bottom w:val="none" w:sz="0" w:space="0" w:color="auto"/>
            <w:right w:val="none" w:sz="0" w:space="0" w:color="auto"/>
          </w:divBdr>
        </w:div>
        <w:div w:id="1238394422">
          <w:marLeft w:val="0"/>
          <w:marRight w:val="0"/>
          <w:marTop w:val="0"/>
          <w:marBottom w:val="0"/>
          <w:divBdr>
            <w:top w:val="none" w:sz="0" w:space="0" w:color="auto"/>
            <w:left w:val="none" w:sz="0" w:space="0" w:color="auto"/>
            <w:bottom w:val="none" w:sz="0" w:space="0" w:color="auto"/>
            <w:right w:val="none" w:sz="0" w:space="0" w:color="auto"/>
          </w:divBdr>
        </w:div>
        <w:div w:id="1061712713">
          <w:marLeft w:val="0"/>
          <w:marRight w:val="0"/>
          <w:marTop w:val="0"/>
          <w:marBottom w:val="0"/>
          <w:divBdr>
            <w:top w:val="none" w:sz="0" w:space="0" w:color="auto"/>
            <w:left w:val="none" w:sz="0" w:space="0" w:color="auto"/>
            <w:bottom w:val="none" w:sz="0" w:space="0" w:color="auto"/>
            <w:right w:val="none" w:sz="0" w:space="0" w:color="auto"/>
          </w:divBdr>
        </w:div>
        <w:div w:id="1885945984">
          <w:marLeft w:val="0"/>
          <w:marRight w:val="0"/>
          <w:marTop w:val="0"/>
          <w:marBottom w:val="0"/>
          <w:divBdr>
            <w:top w:val="none" w:sz="0" w:space="0" w:color="auto"/>
            <w:left w:val="none" w:sz="0" w:space="0" w:color="auto"/>
            <w:bottom w:val="none" w:sz="0" w:space="0" w:color="auto"/>
            <w:right w:val="none" w:sz="0" w:space="0" w:color="auto"/>
          </w:divBdr>
        </w:div>
        <w:div w:id="341709552">
          <w:marLeft w:val="0"/>
          <w:marRight w:val="0"/>
          <w:marTop w:val="0"/>
          <w:marBottom w:val="0"/>
          <w:divBdr>
            <w:top w:val="none" w:sz="0" w:space="0" w:color="auto"/>
            <w:left w:val="none" w:sz="0" w:space="0" w:color="auto"/>
            <w:bottom w:val="none" w:sz="0" w:space="0" w:color="auto"/>
            <w:right w:val="none" w:sz="0" w:space="0" w:color="auto"/>
          </w:divBdr>
        </w:div>
      </w:divsChild>
    </w:div>
    <w:div w:id="1235319298">
      <w:bodyDiv w:val="1"/>
      <w:marLeft w:val="0"/>
      <w:marRight w:val="0"/>
      <w:marTop w:val="0"/>
      <w:marBottom w:val="0"/>
      <w:divBdr>
        <w:top w:val="none" w:sz="0" w:space="0" w:color="auto"/>
        <w:left w:val="none" w:sz="0" w:space="0" w:color="auto"/>
        <w:bottom w:val="none" w:sz="0" w:space="0" w:color="auto"/>
        <w:right w:val="none" w:sz="0" w:space="0" w:color="auto"/>
      </w:divBdr>
      <w:divsChild>
        <w:div w:id="1419207859">
          <w:marLeft w:val="0"/>
          <w:marRight w:val="0"/>
          <w:marTop w:val="0"/>
          <w:marBottom w:val="0"/>
          <w:divBdr>
            <w:top w:val="none" w:sz="0" w:space="0" w:color="auto"/>
            <w:left w:val="none" w:sz="0" w:space="0" w:color="auto"/>
            <w:bottom w:val="none" w:sz="0" w:space="0" w:color="auto"/>
            <w:right w:val="none" w:sz="0" w:space="0" w:color="auto"/>
          </w:divBdr>
        </w:div>
      </w:divsChild>
    </w:div>
    <w:div w:id="1619146202">
      <w:bodyDiv w:val="1"/>
      <w:marLeft w:val="0"/>
      <w:marRight w:val="0"/>
      <w:marTop w:val="0"/>
      <w:marBottom w:val="0"/>
      <w:divBdr>
        <w:top w:val="none" w:sz="0" w:space="0" w:color="auto"/>
        <w:left w:val="none" w:sz="0" w:space="0" w:color="auto"/>
        <w:bottom w:val="none" w:sz="0" w:space="0" w:color="auto"/>
        <w:right w:val="none" w:sz="0" w:space="0" w:color="auto"/>
      </w:divBdr>
      <w:divsChild>
        <w:div w:id="1766533828">
          <w:marLeft w:val="0"/>
          <w:marRight w:val="0"/>
          <w:marTop w:val="0"/>
          <w:marBottom w:val="0"/>
          <w:divBdr>
            <w:top w:val="none" w:sz="0" w:space="0" w:color="auto"/>
            <w:left w:val="none" w:sz="0" w:space="0" w:color="auto"/>
            <w:bottom w:val="none" w:sz="0" w:space="0" w:color="auto"/>
            <w:right w:val="none" w:sz="0" w:space="0" w:color="auto"/>
          </w:divBdr>
        </w:div>
        <w:div w:id="622538158">
          <w:marLeft w:val="0"/>
          <w:marRight w:val="0"/>
          <w:marTop w:val="0"/>
          <w:marBottom w:val="0"/>
          <w:divBdr>
            <w:top w:val="none" w:sz="0" w:space="0" w:color="auto"/>
            <w:left w:val="none" w:sz="0" w:space="0" w:color="auto"/>
            <w:bottom w:val="none" w:sz="0" w:space="0" w:color="auto"/>
            <w:right w:val="none" w:sz="0" w:space="0" w:color="auto"/>
          </w:divBdr>
        </w:div>
        <w:div w:id="124662554">
          <w:marLeft w:val="0"/>
          <w:marRight w:val="0"/>
          <w:marTop w:val="0"/>
          <w:marBottom w:val="0"/>
          <w:divBdr>
            <w:top w:val="none" w:sz="0" w:space="0" w:color="auto"/>
            <w:left w:val="none" w:sz="0" w:space="0" w:color="auto"/>
            <w:bottom w:val="none" w:sz="0" w:space="0" w:color="auto"/>
            <w:right w:val="none" w:sz="0" w:space="0" w:color="auto"/>
          </w:divBdr>
        </w:div>
        <w:div w:id="1952200756">
          <w:marLeft w:val="0"/>
          <w:marRight w:val="0"/>
          <w:marTop w:val="0"/>
          <w:marBottom w:val="0"/>
          <w:divBdr>
            <w:top w:val="none" w:sz="0" w:space="0" w:color="auto"/>
            <w:left w:val="none" w:sz="0" w:space="0" w:color="auto"/>
            <w:bottom w:val="none" w:sz="0" w:space="0" w:color="auto"/>
            <w:right w:val="none" w:sz="0" w:space="0" w:color="auto"/>
          </w:divBdr>
        </w:div>
        <w:div w:id="872810164">
          <w:marLeft w:val="0"/>
          <w:marRight w:val="0"/>
          <w:marTop w:val="0"/>
          <w:marBottom w:val="0"/>
          <w:divBdr>
            <w:top w:val="none" w:sz="0" w:space="0" w:color="auto"/>
            <w:left w:val="none" w:sz="0" w:space="0" w:color="auto"/>
            <w:bottom w:val="none" w:sz="0" w:space="0" w:color="auto"/>
            <w:right w:val="none" w:sz="0" w:space="0" w:color="auto"/>
          </w:divBdr>
        </w:div>
        <w:div w:id="895241394">
          <w:marLeft w:val="0"/>
          <w:marRight w:val="0"/>
          <w:marTop w:val="0"/>
          <w:marBottom w:val="0"/>
          <w:divBdr>
            <w:top w:val="none" w:sz="0" w:space="0" w:color="auto"/>
            <w:left w:val="none" w:sz="0" w:space="0" w:color="auto"/>
            <w:bottom w:val="none" w:sz="0" w:space="0" w:color="auto"/>
            <w:right w:val="none" w:sz="0" w:space="0" w:color="auto"/>
          </w:divBdr>
        </w:div>
        <w:div w:id="1805806975">
          <w:marLeft w:val="0"/>
          <w:marRight w:val="0"/>
          <w:marTop w:val="0"/>
          <w:marBottom w:val="0"/>
          <w:divBdr>
            <w:top w:val="none" w:sz="0" w:space="0" w:color="auto"/>
            <w:left w:val="none" w:sz="0" w:space="0" w:color="auto"/>
            <w:bottom w:val="none" w:sz="0" w:space="0" w:color="auto"/>
            <w:right w:val="none" w:sz="0" w:space="0" w:color="auto"/>
          </w:divBdr>
        </w:div>
        <w:div w:id="1501457648">
          <w:marLeft w:val="0"/>
          <w:marRight w:val="0"/>
          <w:marTop w:val="0"/>
          <w:marBottom w:val="0"/>
          <w:divBdr>
            <w:top w:val="none" w:sz="0" w:space="0" w:color="auto"/>
            <w:left w:val="none" w:sz="0" w:space="0" w:color="auto"/>
            <w:bottom w:val="none" w:sz="0" w:space="0" w:color="auto"/>
            <w:right w:val="none" w:sz="0" w:space="0" w:color="auto"/>
          </w:divBdr>
        </w:div>
      </w:divsChild>
    </w:div>
    <w:div w:id="1758987568">
      <w:bodyDiv w:val="1"/>
      <w:marLeft w:val="0"/>
      <w:marRight w:val="0"/>
      <w:marTop w:val="0"/>
      <w:marBottom w:val="0"/>
      <w:divBdr>
        <w:top w:val="none" w:sz="0" w:space="0" w:color="auto"/>
        <w:left w:val="none" w:sz="0" w:space="0" w:color="auto"/>
        <w:bottom w:val="none" w:sz="0" w:space="0" w:color="auto"/>
        <w:right w:val="none" w:sz="0" w:space="0" w:color="auto"/>
      </w:divBdr>
      <w:divsChild>
        <w:div w:id="1467963531">
          <w:marLeft w:val="0"/>
          <w:marRight w:val="0"/>
          <w:marTop w:val="0"/>
          <w:marBottom w:val="0"/>
          <w:divBdr>
            <w:top w:val="none" w:sz="0" w:space="0" w:color="auto"/>
            <w:left w:val="none" w:sz="0" w:space="0" w:color="auto"/>
            <w:bottom w:val="none" w:sz="0" w:space="0" w:color="auto"/>
            <w:right w:val="none" w:sz="0" w:space="0" w:color="auto"/>
          </w:divBdr>
        </w:div>
      </w:divsChild>
    </w:div>
    <w:div w:id="2038002398">
      <w:bodyDiv w:val="1"/>
      <w:marLeft w:val="0"/>
      <w:marRight w:val="0"/>
      <w:marTop w:val="0"/>
      <w:marBottom w:val="0"/>
      <w:divBdr>
        <w:top w:val="none" w:sz="0" w:space="0" w:color="auto"/>
        <w:left w:val="none" w:sz="0" w:space="0" w:color="auto"/>
        <w:bottom w:val="none" w:sz="0" w:space="0" w:color="auto"/>
        <w:right w:val="none" w:sz="0" w:space="0" w:color="auto"/>
      </w:divBdr>
      <w:divsChild>
        <w:div w:id="1274048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xfy.nit.net.cn/res_base/xxgcfy/upload/article/file/2016_2/6_15/8qfkipgjc2ao.pdf" TargetMode="External"/><Relationship Id="rId3" Type="http://schemas.openxmlformats.org/officeDocument/2006/relationships/webSettings" Target="webSettings.xml"/><Relationship Id="rId7" Type="http://schemas.openxmlformats.org/officeDocument/2006/relationships/hyperlink" Target="http://xxfy.nit.net.cn/res_base/xxgcfy/upload/article/file/2016_2/6_15/8qfkipgjc2ao.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xfy.nit.net.cn/res_base/xxgcfy/upload/article/file/2016_2/6_15/xsjcipgjzzah.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xxfy.nit.net.cn/res_base/xxgcfy/upload/article/file/2016_2/6_15/xdc5ipgjcmxm.doc" TargetMode="External"/><Relationship Id="rId4" Type="http://schemas.openxmlformats.org/officeDocument/2006/relationships/footnotes" Target="footnotes.xml"/><Relationship Id="rId9" Type="http://schemas.openxmlformats.org/officeDocument/2006/relationships/hyperlink" Target="http://xxfy.nit.net.cn/res_base/xxgcfy/upload/article/file/2016_2/6_15/tgu2ipgjcd4o.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302</Words>
  <Characters>1728</Characters>
  <Application>Microsoft Office Word</Application>
  <DocSecurity>0</DocSecurity>
  <Lines>14</Lines>
  <Paragraphs>4</Paragraphs>
  <ScaleCrop>false</ScaleCrop>
  <Company>Sky123.Org</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方芳(04073)</cp:lastModifiedBy>
  <cp:revision>69</cp:revision>
  <cp:lastPrinted>2017-05-27T08:19:00Z</cp:lastPrinted>
  <dcterms:created xsi:type="dcterms:W3CDTF">2016-06-15T08:01:00Z</dcterms:created>
  <dcterms:modified xsi:type="dcterms:W3CDTF">2017-05-27T08:29:00Z</dcterms:modified>
</cp:coreProperties>
</file>